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DF" w:rsidRDefault="00290F7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2018-2019 Western Central Chapter Work Plan</w:t>
      </w:r>
    </w:p>
    <w:p w:rsidR="009B15DF" w:rsidRDefault="00290F7A">
      <w:pPr>
        <w:jc w:val="center"/>
        <w:rPr>
          <w:highlight w:val="yellow"/>
        </w:rPr>
      </w:pPr>
      <w:r>
        <w:t xml:space="preserve">Approved by Board of Directors </w:t>
      </w:r>
      <w:r w:rsidRPr="00C43434">
        <w:t xml:space="preserve">on </w:t>
      </w:r>
      <w:r w:rsidR="00C43434" w:rsidRPr="00C43434">
        <w:t>7</w:t>
      </w:r>
      <w:r w:rsidRPr="00C43434">
        <w:t xml:space="preserve"> January 2019</w:t>
      </w:r>
    </w:p>
    <w:p w:rsidR="009B15DF" w:rsidRDefault="009B15DF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3675"/>
      </w:tblGrid>
      <w:tr w:rsidR="009B15DF">
        <w:trPr>
          <w:trHeight w:val="42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APA National</w:t>
            </w:r>
          </w:p>
        </w:tc>
      </w:tr>
      <w:tr w:rsidR="009B15DF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Attend APA Spring and Fall Leadership meetings</w:t>
            </w:r>
          </w:p>
        </w:tc>
        <w:tc>
          <w:tcPr>
            <w:tcW w:w="3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President</w:t>
            </w:r>
          </w:p>
        </w:tc>
      </w:tr>
      <w:tr w:rsidR="009B15DF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Participate in Chapter President’s Council (CPC) Policy &amp; Legislative Committee</w:t>
            </w:r>
          </w:p>
        </w:tc>
        <w:tc>
          <w:tcPr>
            <w:tcW w:w="3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5DF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Coordinate with APA National and CPC as needed</w:t>
            </w:r>
          </w:p>
        </w:tc>
        <w:tc>
          <w:tcPr>
            <w:tcW w:w="3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5DF">
        <w:trPr>
          <w:trHeight w:val="42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Finances</w:t>
            </w:r>
          </w:p>
        </w:tc>
      </w:tr>
      <w:tr w:rsidR="009B15DF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Prepare draft budget with assistance of President for Board review, comment and approval</w:t>
            </w:r>
          </w:p>
        </w:tc>
        <w:tc>
          <w:tcPr>
            <w:tcW w:w="3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Treasurer</w:t>
            </w:r>
          </w:p>
        </w:tc>
      </w:tr>
      <w:tr w:rsidR="009B15DF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Provide financial update at each Board meeting</w:t>
            </w:r>
          </w:p>
        </w:tc>
        <w:tc>
          <w:tcPr>
            <w:tcW w:w="3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5DF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Send copies of WCC financial information to APA National quarterly, or as requested</w:t>
            </w:r>
          </w:p>
        </w:tc>
        <w:tc>
          <w:tcPr>
            <w:tcW w:w="3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5DF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Annually prepare and file Chapter tax return and provide copy to APA National</w:t>
            </w:r>
          </w:p>
        </w:tc>
        <w:tc>
          <w:tcPr>
            <w:tcW w:w="3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9B1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5DF">
        <w:trPr>
          <w:trHeight w:val="44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Provide financial assistance to member states for conference Certification Maintenance (CM) opportunities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spacing w:line="240" w:lineRule="auto"/>
            </w:pPr>
            <w:r>
              <w:t>Professional Development Officer and Treasurer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Participate and financially contribute to national Webinar Series consortium to allow for remote CM opportunities for WCC members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Professional Development Officer and Treasurer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30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 xml:space="preserve">Register </w:t>
            </w:r>
            <w:r w:rsidR="00290F7A">
              <w:t>WCC as a CM provider with AICP and allow member states to utilize this status for state-level CM opportunities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Professional Development Officer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Update WCC website quarterly</w:t>
            </w:r>
            <w:r w:rsidR="0030596F">
              <w:t>, or as needed,</w:t>
            </w:r>
            <w:r>
              <w:t xml:space="preserve"> with up-to-date information on professional conferences and training opportunities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PDO and Webmaster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Advertise chapter assistance for AICP certification and coordinate selection of successful candidate(s)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PDO</w:t>
            </w:r>
          </w:p>
        </w:tc>
      </w:tr>
      <w:tr w:rsidR="009B15DF">
        <w:trPr>
          <w:trHeight w:val="42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Chapter Affairs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Hold Chapter annual meeting when Western Planner Conference is in a member state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President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Participate in APA consolidated elections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Immediate Past President &amp; Board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Assist FAICP candidates, as needed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spacing w:line="240" w:lineRule="auto"/>
            </w:pPr>
            <w:r>
              <w:t>President &amp; Board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Send out email updates to membership at least once per quarter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President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Provide membership with an Annual Report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President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Update Chapter Strategic Plan in 2019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spacing w:line="240" w:lineRule="auto"/>
            </w:pPr>
            <w:r>
              <w:t>President &amp; Board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Hold WCC Board meeting (in-person) at least once annually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</w:t>
            </w:r>
          </w:p>
        </w:tc>
      </w:tr>
      <w:tr w:rsidR="009B15DF">
        <w:trPr>
          <w:trHeight w:val="44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Young/New Planners Initiative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Attract WCC members to serve as Mentors and Mentees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YPI ad hoc committee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Hold Mentor/Mentee meet-up at state annual conferences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spacing w:line="240" w:lineRule="auto"/>
            </w:pPr>
            <w:r>
              <w:t>YPI ad hoc committee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Add Mentor and Mentee program and sign-up information to WCC website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WCC Webmaster</w:t>
            </w:r>
          </w:p>
        </w:tc>
      </w:tr>
      <w:tr w:rsidR="009B15DF">
        <w:trPr>
          <w:trHeight w:val="42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Appoint a WCC member to serve as Chapter Legislative Liaison to APA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President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Look at creating a Chapter Legislative Committee with representation from each member state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President</w:t>
            </w:r>
            <w:r w:rsidR="0030596F">
              <w:t xml:space="preserve"> &amp; Board</w:t>
            </w:r>
          </w:p>
        </w:tc>
      </w:tr>
      <w:tr w:rsidR="009B15DF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Identify legislative contacts in each member state and add to APA Engage to allow access to APA National state legislative help materials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DF" w:rsidRDefault="00290F7A">
            <w:pPr>
              <w:widowControl w:val="0"/>
              <w:spacing w:line="240" w:lineRule="auto"/>
            </w:pPr>
            <w:r>
              <w:t>President &amp; Board</w:t>
            </w:r>
          </w:p>
        </w:tc>
      </w:tr>
    </w:tbl>
    <w:p w:rsidR="009B15DF" w:rsidRDefault="009B15DF"/>
    <w:sectPr w:rsidR="009B15DF" w:rsidSect="008B5132">
      <w:footerReference w:type="default" r:id="rId6"/>
      <w:pgSz w:w="12240" w:h="15840"/>
      <w:pgMar w:top="12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1F" w:rsidRDefault="0074651F">
      <w:pPr>
        <w:spacing w:line="240" w:lineRule="auto"/>
      </w:pPr>
      <w:r>
        <w:separator/>
      </w:r>
    </w:p>
  </w:endnote>
  <w:endnote w:type="continuationSeparator" w:id="0">
    <w:p w:rsidR="0074651F" w:rsidRDefault="0074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DF" w:rsidRDefault="00290F7A">
    <w:pPr>
      <w:jc w:val="center"/>
    </w:pPr>
    <w:r>
      <w:t xml:space="preserve">WCC Work Plan - Page </w:t>
    </w:r>
    <w:r>
      <w:fldChar w:fldCharType="begin"/>
    </w:r>
    <w:r>
      <w:instrText>PAGE</w:instrText>
    </w:r>
    <w:r>
      <w:fldChar w:fldCharType="separate"/>
    </w:r>
    <w:r w:rsidR="005B13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1F" w:rsidRDefault="0074651F">
      <w:pPr>
        <w:spacing w:line="240" w:lineRule="auto"/>
      </w:pPr>
      <w:r>
        <w:separator/>
      </w:r>
    </w:p>
  </w:footnote>
  <w:footnote w:type="continuationSeparator" w:id="0">
    <w:p w:rsidR="0074651F" w:rsidRDefault="00746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DF"/>
    <w:rsid w:val="0001719C"/>
    <w:rsid w:val="00290F7A"/>
    <w:rsid w:val="0030596F"/>
    <w:rsid w:val="005B132E"/>
    <w:rsid w:val="0074651F"/>
    <w:rsid w:val="008B5132"/>
    <w:rsid w:val="00930877"/>
    <w:rsid w:val="009B15DF"/>
    <w:rsid w:val="00C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D508B-1971-4F99-B317-3B14A4D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Bollman, Jeff</dc:creator>
  <cp:lastModifiedBy>Heinold, David</cp:lastModifiedBy>
  <cp:revision>2</cp:revision>
  <dcterms:created xsi:type="dcterms:W3CDTF">2019-07-24T16:10:00Z</dcterms:created>
  <dcterms:modified xsi:type="dcterms:W3CDTF">2019-07-24T16:10:00Z</dcterms:modified>
</cp:coreProperties>
</file>